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r w:rsidRPr="00E60629">
        <w:rPr>
          <w:rFonts w:ascii="Edwardian Script ITC" w:hAnsi="Edwardian Script ITC"/>
          <w:color w:val="auto"/>
          <w:sz w:val="52"/>
          <w:szCs w:val="52"/>
          <w:u w:val="single"/>
        </w:rPr>
        <w:t xml:space="preserve">Cyngor Cymuned </w:t>
      </w:r>
      <w:r w:rsidR="000C07CB" w:rsidRPr="00E60629">
        <w:rPr>
          <w:rFonts w:ascii="Edwardian Script ITC" w:hAnsi="Edwardian Script ITC"/>
          <w:color w:val="auto"/>
          <w:sz w:val="52"/>
          <w:szCs w:val="52"/>
          <w:u w:val="single"/>
        </w:rPr>
        <w:t>Llywel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09706A" w:rsidP="000C07CB">
      <w:pPr>
        <w:pStyle w:val="NoSpacing"/>
        <w:jc w:val="center"/>
        <w:rPr>
          <w:sz w:val="28"/>
          <w:szCs w:val="28"/>
        </w:rPr>
      </w:pPr>
      <w:r>
        <w:rPr>
          <w:sz w:val="28"/>
          <w:szCs w:val="28"/>
        </w:rPr>
        <w:t>19</w:t>
      </w:r>
      <w:r w:rsidRPr="0009706A">
        <w:rPr>
          <w:sz w:val="28"/>
          <w:szCs w:val="28"/>
          <w:vertAlign w:val="superscript"/>
        </w:rPr>
        <w:t>th</w:t>
      </w:r>
      <w:r>
        <w:rPr>
          <w:sz w:val="28"/>
          <w:szCs w:val="28"/>
        </w:rPr>
        <w:t xml:space="preserve"> May</w:t>
      </w:r>
      <w:r w:rsidR="004D4612">
        <w:rPr>
          <w:sz w:val="28"/>
          <w:szCs w:val="28"/>
        </w:rPr>
        <w:t xml:space="preserve"> 2016</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r w:rsidR="000C07CB" w:rsidRPr="00D67327">
        <w:rPr>
          <w:sz w:val="28"/>
          <w:szCs w:val="28"/>
        </w:rPr>
        <w:t>Trecastle</w:t>
      </w:r>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B25298" w:rsidRDefault="003F2E2E" w:rsidP="00ED7E21">
      <w:pPr>
        <w:pStyle w:val="ListParagraph"/>
      </w:pPr>
      <w:r>
        <w:t>Bernar</w:t>
      </w:r>
      <w:r w:rsidR="00C9360A">
        <w:t xml:space="preserve">d </w:t>
      </w:r>
      <w:proofErr w:type="spellStart"/>
      <w:r w:rsidR="00C9360A">
        <w:t>Attkins</w:t>
      </w:r>
      <w:proofErr w:type="spellEnd"/>
      <w:r w:rsidR="00C9360A">
        <w:t xml:space="preserve"> (chairman</w:t>
      </w:r>
      <w:r w:rsidR="00B25298">
        <w:t>)</w:t>
      </w:r>
      <w:r w:rsidR="0009706A">
        <w:t xml:space="preserve">, Dave Howells, </w:t>
      </w:r>
      <w:r w:rsidR="0085407B">
        <w:t>Sheila Davies</w:t>
      </w:r>
      <w:proofErr w:type="gramStart"/>
      <w:r w:rsidR="0009706A">
        <w:t xml:space="preserve">, </w:t>
      </w:r>
      <w:r w:rsidR="0085407B">
        <w:t xml:space="preserve"> </w:t>
      </w:r>
      <w:r w:rsidR="0009706A">
        <w:t>Wynne</w:t>
      </w:r>
      <w:proofErr w:type="gramEnd"/>
      <w:r w:rsidR="0009706A">
        <w:t xml:space="preserve"> Pugh    Kerry </w:t>
      </w:r>
      <w:proofErr w:type="spellStart"/>
      <w:r w:rsidR="0009706A">
        <w:t>Baverstock</w:t>
      </w:r>
      <w:proofErr w:type="spellEnd"/>
      <w:r w:rsidR="0009706A">
        <w:t xml:space="preserve">   Jeremy Watts ,     Cllr Evan Morgan,  PCSO Jason Hawkins       </w:t>
      </w:r>
    </w:p>
    <w:p w:rsidR="00ED7E21" w:rsidRDefault="00102E70" w:rsidP="00ED7E21">
      <w:pPr>
        <w:pStyle w:val="ListParagraph"/>
      </w:pPr>
      <w:r>
        <w:t xml:space="preserve"> </w:t>
      </w:r>
      <w:r w:rsidR="00ED7E21">
        <w:t>Mrs J Davies (clerk)</w:t>
      </w: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09706A" w:rsidRDefault="0009706A" w:rsidP="00F801A7">
      <w:pPr>
        <w:pStyle w:val="ListParagraph"/>
      </w:pPr>
      <w:r>
        <w:t xml:space="preserve">Gareth Davies     Caroline Morgan,   </w:t>
      </w:r>
      <w:r w:rsidR="00F426DF">
        <w:t xml:space="preserve">        </w:t>
      </w:r>
    </w:p>
    <w:p w:rsidR="00F426DF" w:rsidRPr="00150B62" w:rsidRDefault="00F426DF" w:rsidP="00F801A7">
      <w:pPr>
        <w:pStyle w:val="ListParagraph"/>
      </w:pPr>
      <w:r>
        <w:t xml:space="preserve">                  </w:t>
      </w:r>
    </w:p>
    <w:p w:rsidR="00EA22BD" w:rsidRPr="00331D17" w:rsidRDefault="00120EC2" w:rsidP="00ED7E21">
      <w:pPr>
        <w:pStyle w:val="ListParagraph"/>
        <w:numPr>
          <w:ilvl w:val="0"/>
          <w:numId w:val="1"/>
        </w:numPr>
      </w:pPr>
      <w:r w:rsidRPr="00AC4A88">
        <w:rPr>
          <w:u w:val="single"/>
        </w:rPr>
        <w:t>Approval of minutes</w:t>
      </w:r>
      <w:r>
        <w:t>:</w:t>
      </w:r>
      <w:r w:rsidRPr="007D5F3F">
        <w:t xml:space="preserve"> </w:t>
      </w:r>
      <w:r>
        <w:t xml:space="preserve">The minutes for the </w:t>
      </w:r>
      <w:r w:rsidR="0009706A">
        <w:t>21</w:t>
      </w:r>
      <w:r w:rsidR="0009706A" w:rsidRPr="0009706A">
        <w:rPr>
          <w:vertAlign w:val="superscript"/>
        </w:rPr>
        <w:t>st</w:t>
      </w:r>
      <w:r w:rsidR="0009706A">
        <w:t xml:space="preserve"> April</w:t>
      </w:r>
      <w:r w:rsidR="00B25298">
        <w:t xml:space="preserve"> 2016</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102E70">
        <w:t>Dave Howells</w:t>
      </w:r>
      <w:r w:rsidR="00D45B34">
        <w:t xml:space="preserve"> </w:t>
      </w:r>
      <w:r w:rsidR="008D010B">
        <w:t xml:space="preserve">and </w:t>
      </w:r>
      <w:r>
        <w:t xml:space="preserve">seconded </w:t>
      </w:r>
      <w:r w:rsidR="008130A3">
        <w:t>by</w:t>
      </w:r>
      <w:r w:rsidR="004D14B9">
        <w:t xml:space="preserve"> Cllr</w:t>
      </w:r>
      <w:r w:rsidR="0009706A">
        <w:t xml:space="preserve"> Sheila Davies</w:t>
      </w:r>
      <w:r w:rsidR="00F801A7">
        <w:t>.</w:t>
      </w:r>
    </w:p>
    <w:p w:rsidR="00331D17" w:rsidRPr="00331D17" w:rsidRDefault="00331D17" w:rsidP="00331D17">
      <w:pPr>
        <w:pStyle w:val="ListParagraph"/>
        <w:rPr>
          <w:u w:val="single"/>
        </w:rPr>
      </w:pPr>
    </w:p>
    <w:p w:rsidR="00D45B34" w:rsidRPr="00D45B34" w:rsidRDefault="00ED7E21" w:rsidP="00ED7E21">
      <w:pPr>
        <w:pStyle w:val="ListParagraph"/>
        <w:numPr>
          <w:ilvl w:val="0"/>
          <w:numId w:val="1"/>
        </w:numPr>
        <w:rPr>
          <w:u w:val="single"/>
        </w:rPr>
      </w:pPr>
      <w:r>
        <w:rPr>
          <w:u w:val="single"/>
        </w:rPr>
        <w:t xml:space="preserve">PCSO </w:t>
      </w:r>
      <w:r w:rsidR="0085407B">
        <w:rPr>
          <w:u w:val="single"/>
        </w:rPr>
        <w:t xml:space="preserve">Karen Clarke- </w:t>
      </w:r>
      <w:r>
        <w:rPr>
          <w:u w:val="single"/>
        </w:rPr>
        <w:t xml:space="preserve"> </w:t>
      </w:r>
      <w:r w:rsidR="00C9360A">
        <w:t xml:space="preserve"> </w:t>
      </w:r>
    </w:p>
    <w:p w:rsidR="0009706A" w:rsidRDefault="0009706A" w:rsidP="002908E1">
      <w:pPr>
        <w:pStyle w:val="ListParagraph"/>
        <w:ind w:left="1440"/>
      </w:pPr>
      <w:r>
        <w:t xml:space="preserve">Apologies sent, PCSO Jason Hawkins now taking back over the area.  </w:t>
      </w:r>
    </w:p>
    <w:p w:rsidR="00A07B18" w:rsidRDefault="0009706A" w:rsidP="002908E1">
      <w:pPr>
        <w:pStyle w:val="ListParagraph"/>
        <w:ind w:left="1440"/>
      </w:pPr>
      <w:proofErr w:type="spellStart"/>
      <w:proofErr w:type="gramStart"/>
      <w:r>
        <w:t>i.He</w:t>
      </w:r>
      <w:proofErr w:type="spellEnd"/>
      <w:proofErr w:type="gramEnd"/>
      <w:r>
        <w:t xml:space="preserve"> noted that he will continue to monitor the speeding through the village.  </w:t>
      </w:r>
    </w:p>
    <w:p w:rsidR="0009706A" w:rsidRDefault="0009706A" w:rsidP="002908E1">
      <w:pPr>
        <w:pStyle w:val="ListParagraph"/>
        <w:ind w:left="1440"/>
      </w:pPr>
      <w:r>
        <w:t xml:space="preserve">ii. A quad bike had recently been taken from </w:t>
      </w:r>
      <w:proofErr w:type="spellStart"/>
      <w:r>
        <w:t>Talgarth</w:t>
      </w:r>
      <w:proofErr w:type="spellEnd"/>
      <w:r>
        <w:t>, to be vigilant.</w:t>
      </w:r>
    </w:p>
    <w:p w:rsidR="0009706A" w:rsidRPr="00F426DF" w:rsidRDefault="0009706A" w:rsidP="002908E1">
      <w:pPr>
        <w:pStyle w:val="ListParagraph"/>
        <w:ind w:left="1440"/>
        <w:rPr>
          <w:u w:val="single"/>
        </w:rPr>
      </w:pPr>
      <w:r>
        <w:t>iii</w:t>
      </w:r>
      <w:proofErr w:type="gramStart"/>
      <w:r>
        <w:t>.  3</w:t>
      </w:r>
      <w:proofErr w:type="gramEnd"/>
      <w:r>
        <w:t xml:space="preserve"> burglaries recently in the </w:t>
      </w:r>
      <w:proofErr w:type="spellStart"/>
      <w:r>
        <w:t>Crickhowell</w:t>
      </w:r>
      <w:proofErr w:type="spellEnd"/>
      <w:r>
        <w:t xml:space="preserve"> area.</w:t>
      </w:r>
    </w:p>
    <w:p w:rsidR="001229B2" w:rsidRDefault="001229B2" w:rsidP="001229B2">
      <w:pPr>
        <w:pStyle w:val="ListParagraph"/>
      </w:pPr>
    </w:p>
    <w:p w:rsidR="00F801A7" w:rsidRPr="001229B2" w:rsidRDefault="0030244B" w:rsidP="001229B2">
      <w:pPr>
        <w:pStyle w:val="ListParagraph"/>
        <w:numPr>
          <w:ilvl w:val="0"/>
          <w:numId w:val="1"/>
        </w:numPr>
        <w:rPr>
          <w:u w:val="single"/>
        </w:rPr>
      </w:pPr>
      <w:r w:rsidRPr="001229B2">
        <w:rPr>
          <w:u w:val="single"/>
        </w:rPr>
        <w:t>Highways update:</w:t>
      </w:r>
      <w:r w:rsidR="00332866" w:rsidRPr="001229B2">
        <w:rPr>
          <w:u w:val="single"/>
        </w:rPr>
        <w:t xml:space="preserve"> </w:t>
      </w:r>
      <w:r w:rsidR="004D14B9" w:rsidRPr="001229B2">
        <w:rPr>
          <w:u w:val="single"/>
        </w:rPr>
        <w:t xml:space="preserve"> </w:t>
      </w:r>
    </w:p>
    <w:p w:rsidR="002908E1" w:rsidRDefault="00102E70" w:rsidP="00D06D18">
      <w:pPr>
        <w:pStyle w:val="ListParagraph"/>
      </w:pPr>
      <w:proofErr w:type="spellStart"/>
      <w:proofErr w:type="gramStart"/>
      <w:r>
        <w:t>i</w:t>
      </w:r>
      <w:proofErr w:type="spellEnd"/>
      <w:r>
        <w:t>)</w:t>
      </w:r>
      <w:r w:rsidR="00B25298">
        <w:t>From</w:t>
      </w:r>
      <w:proofErr w:type="gramEnd"/>
      <w:r w:rsidR="00B25298">
        <w:t xml:space="preserve"> </w:t>
      </w:r>
      <w:r w:rsidR="0009706A">
        <w:t>April</w:t>
      </w:r>
      <w:r w:rsidR="00B25298">
        <w:t xml:space="preserve"> point 5i </w:t>
      </w:r>
      <w:r w:rsidR="0009706A">
        <w:t>–</w:t>
      </w:r>
      <w:r w:rsidR="00B25298">
        <w:t xml:space="preserve"> </w:t>
      </w:r>
      <w:r w:rsidR="0009706A">
        <w:t xml:space="preserve">clerk received email from Brent Campbell saying that Trevor Tame looking in the highways issues - </w:t>
      </w:r>
      <w:r w:rsidR="004D4612">
        <w:t>with regards to pothole</w:t>
      </w:r>
      <w:r w:rsidR="00B25298">
        <w:t xml:space="preserve">s from </w:t>
      </w:r>
      <w:proofErr w:type="spellStart"/>
      <w:r w:rsidR="00B25298">
        <w:t>Bwysfa</w:t>
      </w:r>
      <w:proofErr w:type="spellEnd"/>
      <w:r w:rsidR="00B25298">
        <w:t xml:space="preserve"> </w:t>
      </w:r>
      <w:proofErr w:type="spellStart"/>
      <w:r w:rsidR="00B25298">
        <w:t>Fawr</w:t>
      </w:r>
      <w:proofErr w:type="spellEnd"/>
      <w:r w:rsidR="00B25298">
        <w:t xml:space="preserve"> to </w:t>
      </w:r>
      <w:proofErr w:type="spellStart"/>
      <w:r w:rsidR="00B25298">
        <w:t>Belfont</w:t>
      </w:r>
      <w:proofErr w:type="spellEnd"/>
      <w:r w:rsidR="0009706A">
        <w:t xml:space="preserve"> and the</w:t>
      </w:r>
      <w:r w:rsidR="00B25298">
        <w:t xml:space="preserve"> </w:t>
      </w:r>
      <w:r w:rsidR="0085407B">
        <w:t xml:space="preserve">road by Portis and the </w:t>
      </w:r>
      <w:proofErr w:type="spellStart"/>
      <w:r w:rsidR="0085407B">
        <w:t>Rodericks</w:t>
      </w:r>
      <w:proofErr w:type="spellEnd"/>
      <w:r w:rsidR="0085407B">
        <w:t xml:space="preserve"> Farm were in need of some attention and the clerk to add to the list.</w:t>
      </w:r>
    </w:p>
    <w:p w:rsidR="0009706A" w:rsidRDefault="0009706A" w:rsidP="00D06D18">
      <w:pPr>
        <w:pStyle w:val="ListParagraph"/>
      </w:pPr>
      <w:r>
        <w:t xml:space="preserve">ii) Councillors asked the clerk to chase up the road from Dan y Craig to the bridge on the back road from Trecastle to </w:t>
      </w:r>
      <w:proofErr w:type="spellStart"/>
      <w:r>
        <w:t>Crai</w:t>
      </w:r>
      <w:proofErr w:type="spellEnd"/>
      <w:r>
        <w:t>.</w:t>
      </w:r>
    </w:p>
    <w:p w:rsidR="002908E1" w:rsidRPr="002908E1" w:rsidRDefault="002908E1" w:rsidP="002908E1">
      <w:pPr>
        <w:pStyle w:val="ListParagraph"/>
      </w:pPr>
    </w:p>
    <w:p w:rsidR="0009706A" w:rsidRDefault="0009706A" w:rsidP="0009706A">
      <w:pPr>
        <w:pStyle w:val="ListParagraph"/>
        <w:ind w:left="786"/>
      </w:pPr>
    </w:p>
    <w:p w:rsidR="00F01332" w:rsidRDefault="00F01332" w:rsidP="00F01332">
      <w:pPr>
        <w:pStyle w:val="ListParagraph"/>
        <w:numPr>
          <w:ilvl w:val="0"/>
          <w:numId w:val="1"/>
        </w:numPr>
      </w:pPr>
      <w:r w:rsidRPr="00F01332">
        <w:rPr>
          <w:u w:val="single"/>
        </w:rPr>
        <w:t>Accounts</w:t>
      </w:r>
      <w:r w:rsidR="00B25298">
        <w:t xml:space="preserve"> </w:t>
      </w:r>
      <w:r w:rsidR="0085407B">
        <w:t>–</w:t>
      </w:r>
      <w:r w:rsidR="00B25298">
        <w:t xml:space="preserve"> </w:t>
      </w:r>
      <w:r>
        <w:t xml:space="preserve">The Clerk/ RFO showed Councillors the Audited accounts for 2015/16 pointing out the accounts balance had been similar this year, payments had been less due to 2 playground maintenance bills. </w:t>
      </w:r>
      <w:r w:rsidR="0085407B">
        <w:t xml:space="preserve">The </w:t>
      </w:r>
      <w:r>
        <w:t>clerk noted that at the 31</w:t>
      </w:r>
      <w:r w:rsidRPr="00F01332">
        <w:rPr>
          <w:vertAlign w:val="superscript"/>
        </w:rPr>
        <w:t>st</w:t>
      </w:r>
      <w:r>
        <w:t xml:space="preserve"> March the accounts were Current Account £5031.19 and the Savers Account £545.06, the clerk noted that we had one unclear cheque of £72.00.  The Accounts were accepted as correct, proposed by Cllr Dave Howells and seconded by Cllr Kerry </w:t>
      </w:r>
      <w:proofErr w:type="spellStart"/>
      <w:proofErr w:type="gramStart"/>
      <w:r>
        <w:t>Baverstock</w:t>
      </w:r>
      <w:proofErr w:type="spellEnd"/>
      <w:r>
        <w:t xml:space="preserve"> .</w:t>
      </w:r>
      <w:proofErr w:type="gramEnd"/>
      <w:r>
        <w:t xml:space="preserve">  All members present agreed the accounts to be correct.</w:t>
      </w:r>
    </w:p>
    <w:p w:rsidR="00B25298" w:rsidRDefault="00B25298" w:rsidP="00F01332">
      <w:pPr>
        <w:pStyle w:val="ListParagraph"/>
      </w:pPr>
    </w:p>
    <w:p w:rsidR="00B25298" w:rsidRPr="00B25298" w:rsidRDefault="00B25298" w:rsidP="00B25298">
      <w:pPr>
        <w:pStyle w:val="ListParagraph"/>
      </w:pPr>
    </w:p>
    <w:p w:rsidR="00F01332" w:rsidRDefault="00F01332" w:rsidP="00F01332">
      <w:pPr>
        <w:pStyle w:val="ListParagraph"/>
        <w:numPr>
          <w:ilvl w:val="0"/>
          <w:numId w:val="1"/>
        </w:numPr>
      </w:pPr>
      <w:r w:rsidRPr="00F01332">
        <w:rPr>
          <w:u w:val="single"/>
        </w:rPr>
        <w:t xml:space="preserve">Audit – Grant </w:t>
      </w:r>
      <w:proofErr w:type="spellStart"/>
      <w:r w:rsidRPr="00F01332">
        <w:rPr>
          <w:u w:val="single"/>
        </w:rPr>
        <w:t>Thorton</w:t>
      </w:r>
      <w:proofErr w:type="spellEnd"/>
      <w:r w:rsidRPr="00F01332">
        <w:rPr>
          <w:u w:val="single"/>
        </w:rPr>
        <w:t>-</w:t>
      </w:r>
      <w:r w:rsidRPr="00F01332">
        <w:t xml:space="preserve"> </w:t>
      </w:r>
      <w:r w:rsidRPr="00F01332">
        <w:rPr>
          <w:u w:val="single"/>
        </w:rPr>
        <w:t xml:space="preserve">Section 1: </w:t>
      </w:r>
      <w:r>
        <w:t>Statement of accounts, the accounts balanced with income and expenditure and with the Bank statement</w:t>
      </w:r>
    </w:p>
    <w:p w:rsidR="00F01332" w:rsidRDefault="00F01332" w:rsidP="00F01332">
      <w:pPr>
        <w:pStyle w:val="ListParagraph"/>
      </w:pPr>
      <w:r>
        <w:t>Proposed by Cllr Wynne Pugh and seconded by Cllr Jeremy Watts, all approved.</w:t>
      </w:r>
    </w:p>
    <w:p w:rsidR="00F01332" w:rsidRDefault="00F01332" w:rsidP="00F01332">
      <w:pPr>
        <w:pStyle w:val="ListParagraph"/>
      </w:pPr>
      <w:r>
        <w:rPr>
          <w:u w:val="single"/>
        </w:rPr>
        <w:lastRenderedPageBreak/>
        <w:t xml:space="preserve">Section 2: </w:t>
      </w:r>
      <w:r>
        <w:t xml:space="preserve">Annual Governance Statement.  Question 1 -9 were read out individually and approved separately.  No 9 had </w:t>
      </w:r>
      <w:proofErr w:type="gramStart"/>
      <w:r>
        <w:t>nothing</w:t>
      </w:r>
      <w:proofErr w:type="gramEnd"/>
      <w:r>
        <w:t xml:space="preserve"> to do with the accounts, as the council were not trustees of any trust funds.  </w:t>
      </w:r>
    </w:p>
    <w:p w:rsidR="00F01332" w:rsidRDefault="00F01332" w:rsidP="00F01332">
      <w:pPr>
        <w:pStyle w:val="ListParagraph"/>
      </w:pPr>
      <w:r>
        <w:t xml:space="preserve">Cllr Dave </w:t>
      </w:r>
      <w:proofErr w:type="gramStart"/>
      <w:r>
        <w:t>Howells  proposed</w:t>
      </w:r>
      <w:proofErr w:type="gramEnd"/>
      <w:r>
        <w:t xml:space="preserve"> all questions 1 -9 had been correctly answered, seconded by Cllr Wynne Pugh.  All approved.</w:t>
      </w:r>
    </w:p>
    <w:p w:rsidR="00F01332" w:rsidRDefault="00F01332" w:rsidP="00F01332">
      <w:pPr>
        <w:pStyle w:val="ListParagraph"/>
      </w:pPr>
      <w:r>
        <w:t xml:space="preserve">Page 1 of the audit and Section 3 was signed and dated by the clerk / RFO and the chairman. </w:t>
      </w:r>
    </w:p>
    <w:p w:rsidR="00F01332" w:rsidRPr="00F01332" w:rsidRDefault="00F01332" w:rsidP="00F01332">
      <w:pPr>
        <w:pStyle w:val="ListParagraph"/>
        <w:rPr>
          <w:u w:val="single"/>
        </w:rPr>
      </w:pPr>
    </w:p>
    <w:p w:rsidR="00F01332" w:rsidRPr="00F01332" w:rsidRDefault="00F01332" w:rsidP="00F01332">
      <w:pPr>
        <w:pStyle w:val="ListParagraph"/>
        <w:rPr>
          <w:u w:val="single"/>
        </w:rPr>
      </w:pPr>
    </w:p>
    <w:p w:rsidR="00F01332" w:rsidRDefault="00F01332" w:rsidP="00F01332">
      <w:pPr>
        <w:pStyle w:val="ListParagraph"/>
        <w:numPr>
          <w:ilvl w:val="0"/>
          <w:numId w:val="1"/>
        </w:numPr>
      </w:pPr>
      <w:r>
        <w:rPr>
          <w:u w:val="single"/>
        </w:rPr>
        <w:t>Planning: withdrawal</w:t>
      </w:r>
      <w:proofErr w:type="gramStart"/>
      <w:r>
        <w:rPr>
          <w:u w:val="single"/>
        </w:rPr>
        <w:t xml:space="preserve">- </w:t>
      </w:r>
      <w:r>
        <w:t xml:space="preserve"> customer</w:t>
      </w:r>
      <w:proofErr w:type="gramEnd"/>
      <w:r>
        <w:t xml:space="preserve"> has requested greener installation solutions to install solid wall insulation to all elevations of her property – </w:t>
      </w:r>
      <w:proofErr w:type="spellStart"/>
      <w:r>
        <w:t>Abercray</w:t>
      </w:r>
      <w:proofErr w:type="spellEnd"/>
      <w:r>
        <w:t xml:space="preserve"> Farm, Trecastle.  </w:t>
      </w:r>
    </w:p>
    <w:p w:rsidR="00F01332" w:rsidRDefault="00F01332" w:rsidP="00F01332">
      <w:pPr>
        <w:pStyle w:val="ListParagraph"/>
      </w:pPr>
    </w:p>
    <w:p w:rsidR="0085407B" w:rsidRDefault="0085407B" w:rsidP="00F01332">
      <w:pPr>
        <w:pStyle w:val="ListParagraph"/>
        <w:numPr>
          <w:ilvl w:val="0"/>
          <w:numId w:val="1"/>
        </w:numPr>
      </w:pPr>
      <w:r>
        <w:rPr>
          <w:u w:val="single"/>
        </w:rPr>
        <w:t xml:space="preserve">Hall Transfer - </w:t>
      </w:r>
      <w:r>
        <w:t xml:space="preserve">  </w:t>
      </w:r>
      <w:r w:rsidR="00F01332">
        <w:t>The clerk noted that nothing had been received to date</w:t>
      </w:r>
      <w:r>
        <w:t>.</w:t>
      </w:r>
    </w:p>
    <w:p w:rsidR="007E378C" w:rsidRDefault="007E378C" w:rsidP="007E378C">
      <w:pPr>
        <w:pStyle w:val="ListParagraph"/>
      </w:pPr>
    </w:p>
    <w:p w:rsidR="007E378C" w:rsidRPr="0085407B" w:rsidRDefault="007E378C" w:rsidP="00F01332">
      <w:pPr>
        <w:pStyle w:val="ListParagraph"/>
        <w:numPr>
          <w:ilvl w:val="0"/>
          <w:numId w:val="1"/>
        </w:numPr>
      </w:pPr>
      <w:r w:rsidRPr="007E378C">
        <w:rPr>
          <w:u w:val="single"/>
        </w:rPr>
        <w:t>Code of Conduct</w:t>
      </w:r>
      <w:r>
        <w:t xml:space="preserve">: all members declared and </w:t>
      </w:r>
      <w:r w:rsidR="00290C31">
        <w:t>ado</w:t>
      </w:r>
      <w:bookmarkStart w:id="0" w:name="_GoBack"/>
      <w:bookmarkEnd w:id="0"/>
      <w:r>
        <w:t>pted the code of conduct.</w:t>
      </w:r>
    </w:p>
    <w:p w:rsidR="0085407B" w:rsidRPr="0085407B" w:rsidRDefault="0085407B" w:rsidP="0085407B">
      <w:pPr>
        <w:pStyle w:val="ListParagraph"/>
        <w:rPr>
          <w:u w:val="single"/>
        </w:rPr>
      </w:pPr>
    </w:p>
    <w:p w:rsidR="00FB43AB" w:rsidRPr="00FB43AB" w:rsidRDefault="00FB43AB" w:rsidP="00FB43AB">
      <w:pPr>
        <w:pStyle w:val="ListParagraph"/>
        <w:rPr>
          <w:u w:val="single"/>
        </w:rPr>
      </w:pPr>
    </w:p>
    <w:p w:rsidR="001A39A0" w:rsidRDefault="001A39A0" w:rsidP="00F01332">
      <w:pPr>
        <w:pStyle w:val="ListParagraph"/>
        <w:numPr>
          <w:ilvl w:val="0"/>
          <w:numId w:val="1"/>
        </w:numPr>
      </w:pPr>
      <w:r w:rsidRPr="000E0D95">
        <w:rPr>
          <w:u w:val="single"/>
        </w:rPr>
        <w:t xml:space="preserve">Correspondence </w:t>
      </w:r>
      <w:r>
        <w:t xml:space="preserve">–  </w:t>
      </w:r>
    </w:p>
    <w:p w:rsidR="00B25298" w:rsidRDefault="00F01332" w:rsidP="00B25298">
      <w:pPr>
        <w:pStyle w:val="ListParagraph"/>
        <w:numPr>
          <w:ilvl w:val="0"/>
          <w:numId w:val="16"/>
        </w:numPr>
      </w:pPr>
      <w:proofErr w:type="gramStart"/>
      <w:r>
        <w:t>Powys- Schools</w:t>
      </w:r>
      <w:proofErr w:type="gramEnd"/>
      <w:r>
        <w:t xml:space="preserve"> consultation to be extended until the 1</w:t>
      </w:r>
      <w:r w:rsidRPr="00F01332">
        <w:rPr>
          <w:vertAlign w:val="superscript"/>
        </w:rPr>
        <w:t>st</w:t>
      </w:r>
      <w:r>
        <w:t xml:space="preserve"> June</w:t>
      </w:r>
      <w:r w:rsidR="00FB43AB">
        <w:t>.</w:t>
      </w:r>
    </w:p>
    <w:p w:rsidR="00FB43AB" w:rsidRDefault="00F01332" w:rsidP="00FB43AB">
      <w:pPr>
        <w:pStyle w:val="ListParagraph"/>
        <w:numPr>
          <w:ilvl w:val="0"/>
          <w:numId w:val="16"/>
        </w:numPr>
      </w:pPr>
      <w:r>
        <w:t>Mr Bradley Welch – noted to contact Mr Alan Underwood with regards to the monies from the pipe line.  Unfortunately the Community Council can’t apply for a grant as must be a constituted charitable and voluntary organisation</w:t>
      </w:r>
      <w:r w:rsidR="00FB43AB">
        <w:t>.</w:t>
      </w:r>
    </w:p>
    <w:p w:rsidR="00F01332" w:rsidRDefault="002B6795" w:rsidP="00FB43AB">
      <w:pPr>
        <w:pStyle w:val="ListParagraph"/>
        <w:numPr>
          <w:ilvl w:val="0"/>
          <w:numId w:val="16"/>
        </w:numPr>
      </w:pPr>
      <w:proofErr w:type="spellStart"/>
      <w:r>
        <w:t>Myddfai</w:t>
      </w:r>
      <w:proofErr w:type="spellEnd"/>
      <w:r>
        <w:t xml:space="preserve"> Community Council replied to </w:t>
      </w:r>
      <w:proofErr w:type="gramStart"/>
      <w:r>
        <w:t>clerks</w:t>
      </w:r>
      <w:proofErr w:type="gramEnd"/>
      <w:r>
        <w:t xml:space="preserve"> letter with regards to a cycle track.  They welcomed councillors to attend their next meeting on the 6</w:t>
      </w:r>
      <w:r w:rsidRPr="002B6795">
        <w:rPr>
          <w:vertAlign w:val="superscript"/>
        </w:rPr>
        <w:t>th</w:t>
      </w:r>
      <w:r>
        <w:t xml:space="preserve"> June.</w:t>
      </w:r>
    </w:p>
    <w:p w:rsidR="00FB43AB" w:rsidRDefault="00FB43AB" w:rsidP="00FB43AB">
      <w:pPr>
        <w:pStyle w:val="ListParagraph"/>
        <w:ind w:left="1440"/>
      </w:pPr>
    </w:p>
    <w:p w:rsidR="006B7EE8" w:rsidRPr="00D5352A" w:rsidRDefault="00836F84" w:rsidP="00F01332">
      <w:pPr>
        <w:pStyle w:val="ListParagraph"/>
        <w:numPr>
          <w:ilvl w:val="0"/>
          <w:numId w:val="1"/>
        </w:numPr>
      </w:pPr>
      <w:r w:rsidRPr="00836F84">
        <w:rPr>
          <w:u w:val="single"/>
        </w:rPr>
        <w:t>Any other business</w:t>
      </w:r>
      <w:r w:rsidR="00D67327">
        <w:rPr>
          <w:u w:val="single"/>
        </w:rPr>
        <w:t>:</w:t>
      </w:r>
      <w:r w:rsidR="00D5352A">
        <w:rPr>
          <w:u w:val="single"/>
        </w:rPr>
        <w:t xml:space="preserve">  </w:t>
      </w:r>
    </w:p>
    <w:p w:rsidR="00FB43AB" w:rsidRDefault="002B6795" w:rsidP="002B6795">
      <w:pPr>
        <w:pStyle w:val="ListParagraph"/>
        <w:numPr>
          <w:ilvl w:val="0"/>
          <w:numId w:val="11"/>
        </w:numPr>
        <w:ind w:left="786"/>
      </w:pPr>
      <w:r>
        <w:t xml:space="preserve">Cllr Dave Howells noted the YFC rally to be held at </w:t>
      </w:r>
      <w:proofErr w:type="spellStart"/>
      <w:r>
        <w:t>Cefncrai</w:t>
      </w:r>
      <w:proofErr w:type="spellEnd"/>
      <w:r>
        <w:t xml:space="preserve"> was on the 4</w:t>
      </w:r>
      <w:r w:rsidRPr="002B6795">
        <w:rPr>
          <w:vertAlign w:val="superscript"/>
        </w:rPr>
        <w:t>th</w:t>
      </w:r>
      <w:r>
        <w:t xml:space="preserve"> June.</w:t>
      </w:r>
    </w:p>
    <w:p w:rsidR="00B25298" w:rsidRDefault="00B25298" w:rsidP="000E0D95">
      <w:pPr>
        <w:pStyle w:val="ListParagraph"/>
        <w:numPr>
          <w:ilvl w:val="0"/>
          <w:numId w:val="11"/>
        </w:numPr>
        <w:ind w:left="786"/>
      </w:pPr>
      <w:r>
        <w:t xml:space="preserve">Cllr </w:t>
      </w:r>
      <w:r w:rsidR="002B6795">
        <w:t>Sheila Davies asked about the Queens celebrations.  Cllr Dave Howells noted that Mrs Nicky Davies was organising a joint event on the 25</w:t>
      </w:r>
      <w:r w:rsidR="002B6795" w:rsidRPr="002B6795">
        <w:rPr>
          <w:vertAlign w:val="superscript"/>
        </w:rPr>
        <w:t>th</w:t>
      </w:r>
      <w:r w:rsidR="002B6795">
        <w:t xml:space="preserve"> June in the hall for Macmillan Summer Lights and the Queens 90</w:t>
      </w:r>
      <w:r w:rsidR="002B6795" w:rsidRPr="002B6795">
        <w:rPr>
          <w:vertAlign w:val="superscript"/>
        </w:rPr>
        <w:t>th</w:t>
      </w:r>
      <w:r w:rsidR="002B6795">
        <w:t xml:space="preserve"> Birthday.</w:t>
      </w:r>
    </w:p>
    <w:p w:rsidR="00330571" w:rsidRDefault="00330571" w:rsidP="000E0D95">
      <w:pPr>
        <w:pStyle w:val="ListParagraph"/>
        <w:numPr>
          <w:ilvl w:val="0"/>
          <w:numId w:val="11"/>
        </w:numPr>
        <w:ind w:left="786"/>
      </w:pPr>
      <w:r>
        <w:t xml:space="preserve">Cllr </w:t>
      </w:r>
      <w:r w:rsidR="002B6795">
        <w:t>Sheila Davies asked for an update on the buses, as in the Post May edition Llandovery note the delay in commencement of a bus from Llandovery to Brecon</w:t>
      </w:r>
      <w:r w:rsidR="004C762B">
        <w:t>.</w:t>
      </w:r>
    </w:p>
    <w:p w:rsidR="00330571" w:rsidRDefault="002B6795" w:rsidP="000E0D95">
      <w:pPr>
        <w:pStyle w:val="ListParagraph"/>
        <w:numPr>
          <w:ilvl w:val="0"/>
          <w:numId w:val="11"/>
        </w:numPr>
        <w:ind w:left="786"/>
      </w:pPr>
      <w:r>
        <w:t xml:space="preserve">The Clerk had been asked to bring up the rubbish situation in clos </w:t>
      </w:r>
      <w:proofErr w:type="spellStart"/>
      <w:r>
        <w:t>Esgob</w:t>
      </w:r>
      <w:proofErr w:type="spellEnd"/>
      <w:r>
        <w:t>.  All present she should write to Mid Wales Housing</w:t>
      </w:r>
      <w:r w:rsidR="00330571">
        <w:t>.</w:t>
      </w:r>
      <w:r>
        <w:t xml:space="preserve"> </w:t>
      </w:r>
    </w:p>
    <w:p w:rsidR="002B6795" w:rsidRDefault="002B6795" w:rsidP="000E0D95">
      <w:pPr>
        <w:pStyle w:val="ListParagraph"/>
        <w:numPr>
          <w:ilvl w:val="0"/>
          <w:numId w:val="11"/>
        </w:numPr>
        <w:ind w:left="786"/>
      </w:pPr>
      <w:r>
        <w:t xml:space="preserve">Cllr Jeremy Watts expressed his wish to stand down as Community Council due to family and work circumstances.  The Chair thanked him very much for all his hard work and dedication over the years. </w:t>
      </w:r>
    </w:p>
    <w:p w:rsidR="0060462B" w:rsidRDefault="0060462B" w:rsidP="00FB14B3">
      <w:pPr>
        <w:pStyle w:val="ListParagraph"/>
        <w:spacing w:after="0" w:line="240" w:lineRule="auto"/>
        <w:ind w:left="1440"/>
      </w:pPr>
    </w:p>
    <w:p w:rsidR="00566BDE" w:rsidRPr="00FF1714" w:rsidRDefault="00566BDE" w:rsidP="00566BDE">
      <w:pPr>
        <w:pStyle w:val="ListParagraph"/>
        <w:ind w:left="1440"/>
      </w:pPr>
    </w:p>
    <w:p w:rsidR="00BA6938" w:rsidRPr="004F5534" w:rsidRDefault="00965BD5" w:rsidP="00F01332">
      <w:pPr>
        <w:pStyle w:val="ListParagraph"/>
        <w:numPr>
          <w:ilvl w:val="0"/>
          <w:numId w:val="1"/>
        </w:numPr>
        <w:spacing w:before="100" w:beforeAutospacing="1" w:after="100" w:afterAutospacing="1" w:line="240" w:lineRule="auto"/>
        <w:rPr>
          <w:u w:val="single"/>
        </w:rPr>
      </w:pPr>
      <w:r w:rsidRPr="004F5534">
        <w:rPr>
          <w:u w:val="single"/>
        </w:rPr>
        <w:t>Next meeting</w:t>
      </w:r>
      <w:r>
        <w:t>:</w:t>
      </w:r>
      <w:r w:rsidR="0070061F">
        <w:t xml:space="preserve"> The next meeting will be</w:t>
      </w:r>
      <w:r>
        <w:t xml:space="preserve"> held </w:t>
      </w:r>
      <w:r w:rsidR="00360B36">
        <w:t>on the</w:t>
      </w:r>
      <w:r w:rsidR="00AC744F">
        <w:t xml:space="preserve"> </w:t>
      </w:r>
      <w:r w:rsidR="002B6795">
        <w:t>16</w:t>
      </w:r>
      <w:r w:rsidR="002B6795" w:rsidRPr="002B6795">
        <w:rPr>
          <w:vertAlign w:val="superscript"/>
        </w:rPr>
        <w:t>th</w:t>
      </w:r>
      <w:r w:rsidR="002B6795">
        <w:t xml:space="preserve"> June </w:t>
      </w:r>
      <w:r w:rsidR="0060462B">
        <w:t>2016.</w:t>
      </w:r>
      <w:r w:rsidR="0070061F">
        <w:t xml:space="preserve">  The meeting closed at</w:t>
      </w:r>
      <w:r w:rsidR="00FE4834">
        <w:t xml:space="preserve"> </w:t>
      </w:r>
      <w:r w:rsidR="00FB14B3">
        <w:t>8.</w:t>
      </w:r>
      <w:r w:rsidR="002B6795">
        <w:t>20</w:t>
      </w:r>
      <w:r w:rsidR="001A39A0">
        <w:t xml:space="preserve"> </w:t>
      </w:r>
      <w:r w:rsidR="00FE4834">
        <w:t>pm</w:t>
      </w:r>
      <w:r w:rsidR="00BA6938">
        <w:t>.</w:t>
      </w:r>
      <w:r w:rsidR="000D610A">
        <w:t xml:space="preserve"> </w:t>
      </w:r>
    </w:p>
    <w:sectPr w:rsidR="00BA6938" w:rsidRPr="004F5534"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17" w:rsidRDefault="00F85717" w:rsidP="000C2B1E">
      <w:pPr>
        <w:spacing w:after="0" w:line="240" w:lineRule="auto"/>
      </w:pPr>
      <w:r>
        <w:separator/>
      </w:r>
    </w:p>
  </w:endnote>
  <w:endnote w:type="continuationSeparator" w:id="0">
    <w:p w:rsidR="00F85717" w:rsidRDefault="00F85717"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66FBA">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66FBA">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17" w:rsidRDefault="00F85717" w:rsidP="000C2B1E">
      <w:pPr>
        <w:spacing w:after="0" w:line="240" w:lineRule="auto"/>
      </w:pPr>
      <w:r>
        <w:separator/>
      </w:r>
    </w:p>
  </w:footnote>
  <w:footnote w:type="continuationSeparator" w:id="0">
    <w:p w:rsidR="00F85717" w:rsidRDefault="00F85717"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CBB"/>
    <w:multiLevelType w:val="hybridMultilevel"/>
    <w:tmpl w:val="7C50733A"/>
    <w:lvl w:ilvl="0" w:tplc="92565BF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23692FD2"/>
    <w:multiLevelType w:val="hybridMultilevel"/>
    <w:tmpl w:val="52722E82"/>
    <w:lvl w:ilvl="0" w:tplc="4BC8B5C2">
      <w:start w:val="6"/>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759380D"/>
    <w:multiLevelType w:val="hybridMultilevel"/>
    <w:tmpl w:val="65F6EA84"/>
    <w:lvl w:ilvl="0" w:tplc="86F84F0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7DB7F17"/>
    <w:multiLevelType w:val="hybridMultilevel"/>
    <w:tmpl w:val="D7D24DF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383630A1"/>
    <w:multiLevelType w:val="hybridMultilevel"/>
    <w:tmpl w:val="816445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C1A4C1F"/>
    <w:multiLevelType w:val="hybridMultilevel"/>
    <w:tmpl w:val="3FD8C9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66290046"/>
    <w:multiLevelType w:val="hybridMultilevel"/>
    <w:tmpl w:val="34344060"/>
    <w:lvl w:ilvl="0" w:tplc="7AE6518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C750F6"/>
    <w:multiLevelType w:val="hybridMultilevel"/>
    <w:tmpl w:val="DE027108"/>
    <w:lvl w:ilvl="0" w:tplc="1F600E8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nsid w:val="756C7682"/>
    <w:multiLevelType w:val="hybridMultilevel"/>
    <w:tmpl w:val="79C4EEA0"/>
    <w:lvl w:ilvl="0" w:tplc="EB001FB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745552F"/>
    <w:multiLevelType w:val="hybridMultilevel"/>
    <w:tmpl w:val="10DE9334"/>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3"/>
  </w:num>
  <w:num w:numId="4">
    <w:abstractNumId w:val="1"/>
  </w:num>
  <w:num w:numId="5">
    <w:abstractNumId w:val="10"/>
  </w:num>
  <w:num w:numId="6">
    <w:abstractNumId w:val="1"/>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 w:numId="17">
    <w:abstractNumId w:val="7"/>
  </w:num>
  <w:num w:numId="1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6E5"/>
    <w:rsid w:val="00042D57"/>
    <w:rsid w:val="00043158"/>
    <w:rsid w:val="0004556C"/>
    <w:rsid w:val="00045862"/>
    <w:rsid w:val="0006007F"/>
    <w:rsid w:val="00061191"/>
    <w:rsid w:val="00061C65"/>
    <w:rsid w:val="00066921"/>
    <w:rsid w:val="00070EE2"/>
    <w:rsid w:val="00073260"/>
    <w:rsid w:val="0007376C"/>
    <w:rsid w:val="00073811"/>
    <w:rsid w:val="0007618E"/>
    <w:rsid w:val="00077A0A"/>
    <w:rsid w:val="000819E3"/>
    <w:rsid w:val="00083C44"/>
    <w:rsid w:val="00085097"/>
    <w:rsid w:val="00091839"/>
    <w:rsid w:val="00094F64"/>
    <w:rsid w:val="00095C9D"/>
    <w:rsid w:val="0009706A"/>
    <w:rsid w:val="000A61F1"/>
    <w:rsid w:val="000A77E0"/>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13D5"/>
    <w:rsid w:val="00153ED3"/>
    <w:rsid w:val="00154C58"/>
    <w:rsid w:val="00161EA8"/>
    <w:rsid w:val="00167440"/>
    <w:rsid w:val="001A062A"/>
    <w:rsid w:val="001A33DF"/>
    <w:rsid w:val="001A39A0"/>
    <w:rsid w:val="001A435D"/>
    <w:rsid w:val="001B5562"/>
    <w:rsid w:val="001E1BB6"/>
    <w:rsid w:val="00205847"/>
    <w:rsid w:val="00211FBE"/>
    <w:rsid w:val="0021577B"/>
    <w:rsid w:val="00217201"/>
    <w:rsid w:val="00221732"/>
    <w:rsid w:val="00227D9F"/>
    <w:rsid w:val="00237F3F"/>
    <w:rsid w:val="00252FCF"/>
    <w:rsid w:val="002600FF"/>
    <w:rsid w:val="00260D4A"/>
    <w:rsid w:val="00273250"/>
    <w:rsid w:val="002734E1"/>
    <w:rsid w:val="00273609"/>
    <w:rsid w:val="002779FE"/>
    <w:rsid w:val="00282761"/>
    <w:rsid w:val="0028289C"/>
    <w:rsid w:val="00283289"/>
    <w:rsid w:val="002908E1"/>
    <w:rsid w:val="00290C31"/>
    <w:rsid w:val="0029679C"/>
    <w:rsid w:val="002B6795"/>
    <w:rsid w:val="002C4CA0"/>
    <w:rsid w:val="002C75FB"/>
    <w:rsid w:val="002D4640"/>
    <w:rsid w:val="002E3CDA"/>
    <w:rsid w:val="0030244B"/>
    <w:rsid w:val="00303C3C"/>
    <w:rsid w:val="00310975"/>
    <w:rsid w:val="00310C5C"/>
    <w:rsid w:val="003151AC"/>
    <w:rsid w:val="003235FB"/>
    <w:rsid w:val="00330571"/>
    <w:rsid w:val="00331D17"/>
    <w:rsid w:val="00332866"/>
    <w:rsid w:val="00332DE3"/>
    <w:rsid w:val="00332F7D"/>
    <w:rsid w:val="003416E4"/>
    <w:rsid w:val="0034525F"/>
    <w:rsid w:val="00360B36"/>
    <w:rsid w:val="00366FBA"/>
    <w:rsid w:val="00370F2B"/>
    <w:rsid w:val="00373086"/>
    <w:rsid w:val="00374346"/>
    <w:rsid w:val="00382102"/>
    <w:rsid w:val="003822AE"/>
    <w:rsid w:val="003917E8"/>
    <w:rsid w:val="00391899"/>
    <w:rsid w:val="00394352"/>
    <w:rsid w:val="00397D18"/>
    <w:rsid w:val="003A0438"/>
    <w:rsid w:val="003A16B3"/>
    <w:rsid w:val="003B11B2"/>
    <w:rsid w:val="003B6862"/>
    <w:rsid w:val="003B7AD5"/>
    <w:rsid w:val="003D1D6D"/>
    <w:rsid w:val="003D5F23"/>
    <w:rsid w:val="003F2E2E"/>
    <w:rsid w:val="003F5DF5"/>
    <w:rsid w:val="003F7C27"/>
    <w:rsid w:val="00412F68"/>
    <w:rsid w:val="00413775"/>
    <w:rsid w:val="00417239"/>
    <w:rsid w:val="004210EF"/>
    <w:rsid w:val="0042247F"/>
    <w:rsid w:val="004224A3"/>
    <w:rsid w:val="00434274"/>
    <w:rsid w:val="00440281"/>
    <w:rsid w:val="004566D2"/>
    <w:rsid w:val="0049049C"/>
    <w:rsid w:val="00496ECF"/>
    <w:rsid w:val="004A53E9"/>
    <w:rsid w:val="004B32DB"/>
    <w:rsid w:val="004B68A4"/>
    <w:rsid w:val="004B6C06"/>
    <w:rsid w:val="004C1D61"/>
    <w:rsid w:val="004C344A"/>
    <w:rsid w:val="004C680A"/>
    <w:rsid w:val="004C762B"/>
    <w:rsid w:val="004C7F53"/>
    <w:rsid w:val="004D0D75"/>
    <w:rsid w:val="004D14B9"/>
    <w:rsid w:val="004D3A7A"/>
    <w:rsid w:val="004D42CD"/>
    <w:rsid w:val="004D4612"/>
    <w:rsid w:val="004D5ED1"/>
    <w:rsid w:val="004F06D3"/>
    <w:rsid w:val="004F5534"/>
    <w:rsid w:val="004F677D"/>
    <w:rsid w:val="004F7ACC"/>
    <w:rsid w:val="004F7DF4"/>
    <w:rsid w:val="0050561E"/>
    <w:rsid w:val="00515470"/>
    <w:rsid w:val="00525730"/>
    <w:rsid w:val="005309E2"/>
    <w:rsid w:val="00537372"/>
    <w:rsid w:val="00544665"/>
    <w:rsid w:val="005573CD"/>
    <w:rsid w:val="00566BDE"/>
    <w:rsid w:val="005720E7"/>
    <w:rsid w:val="00574758"/>
    <w:rsid w:val="00574FF2"/>
    <w:rsid w:val="00581065"/>
    <w:rsid w:val="005812B8"/>
    <w:rsid w:val="005824DB"/>
    <w:rsid w:val="005A4E01"/>
    <w:rsid w:val="005C096B"/>
    <w:rsid w:val="005D102B"/>
    <w:rsid w:val="005D6FD6"/>
    <w:rsid w:val="005E03A6"/>
    <w:rsid w:val="005E7D1E"/>
    <w:rsid w:val="005F771D"/>
    <w:rsid w:val="0060098E"/>
    <w:rsid w:val="00601159"/>
    <w:rsid w:val="00601FFF"/>
    <w:rsid w:val="006023EA"/>
    <w:rsid w:val="0060462B"/>
    <w:rsid w:val="00610370"/>
    <w:rsid w:val="00611B25"/>
    <w:rsid w:val="006223B8"/>
    <w:rsid w:val="006228E9"/>
    <w:rsid w:val="006231BA"/>
    <w:rsid w:val="00623F7F"/>
    <w:rsid w:val="006430EE"/>
    <w:rsid w:val="00643EE4"/>
    <w:rsid w:val="00653AF7"/>
    <w:rsid w:val="00656A55"/>
    <w:rsid w:val="006601FD"/>
    <w:rsid w:val="00666851"/>
    <w:rsid w:val="00682185"/>
    <w:rsid w:val="0068344C"/>
    <w:rsid w:val="006861FF"/>
    <w:rsid w:val="00687592"/>
    <w:rsid w:val="00697B6A"/>
    <w:rsid w:val="006B0670"/>
    <w:rsid w:val="006B21EE"/>
    <w:rsid w:val="006B3BEC"/>
    <w:rsid w:val="006B6EAA"/>
    <w:rsid w:val="006B7229"/>
    <w:rsid w:val="006B7EE8"/>
    <w:rsid w:val="006C3321"/>
    <w:rsid w:val="006C77C1"/>
    <w:rsid w:val="006D264F"/>
    <w:rsid w:val="006F3498"/>
    <w:rsid w:val="006F73DB"/>
    <w:rsid w:val="006F7A6F"/>
    <w:rsid w:val="0070061F"/>
    <w:rsid w:val="00702AE4"/>
    <w:rsid w:val="00704C66"/>
    <w:rsid w:val="007167C1"/>
    <w:rsid w:val="00717999"/>
    <w:rsid w:val="00730FAF"/>
    <w:rsid w:val="00734C21"/>
    <w:rsid w:val="00741308"/>
    <w:rsid w:val="00763701"/>
    <w:rsid w:val="0076373C"/>
    <w:rsid w:val="00774C93"/>
    <w:rsid w:val="00776F58"/>
    <w:rsid w:val="00781FC8"/>
    <w:rsid w:val="0078686C"/>
    <w:rsid w:val="007921E8"/>
    <w:rsid w:val="007A568A"/>
    <w:rsid w:val="007A72AE"/>
    <w:rsid w:val="007B579C"/>
    <w:rsid w:val="007C3D4B"/>
    <w:rsid w:val="007D595B"/>
    <w:rsid w:val="007D5F3F"/>
    <w:rsid w:val="007E08BB"/>
    <w:rsid w:val="007E378C"/>
    <w:rsid w:val="007E5C1A"/>
    <w:rsid w:val="007F1A5A"/>
    <w:rsid w:val="008026B1"/>
    <w:rsid w:val="00805824"/>
    <w:rsid w:val="00812DBA"/>
    <w:rsid w:val="008130A3"/>
    <w:rsid w:val="0081456C"/>
    <w:rsid w:val="0081740C"/>
    <w:rsid w:val="00820F19"/>
    <w:rsid w:val="008274F2"/>
    <w:rsid w:val="00834B24"/>
    <w:rsid w:val="00836F84"/>
    <w:rsid w:val="00841AF5"/>
    <w:rsid w:val="00843ECD"/>
    <w:rsid w:val="00844A80"/>
    <w:rsid w:val="00852CFC"/>
    <w:rsid w:val="0085407B"/>
    <w:rsid w:val="00863630"/>
    <w:rsid w:val="008676A7"/>
    <w:rsid w:val="00870252"/>
    <w:rsid w:val="008742A7"/>
    <w:rsid w:val="00875D1F"/>
    <w:rsid w:val="0088321A"/>
    <w:rsid w:val="00891E4D"/>
    <w:rsid w:val="00893BAB"/>
    <w:rsid w:val="008A3B03"/>
    <w:rsid w:val="008A512B"/>
    <w:rsid w:val="008B1C93"/>
    <w:rsid w:val="008B49D5"/>
    <w:rsid w:val="008B623B"/>
    <w:rsid w:val="008B741A"/>
    <w:rsid w:val="008C5C30"/>
    <w:rsid w:val="008C611B"/>
    <w:rsid w:val="008D010B"/>
    <w:rsid w:val="008D4ADF"/>
    <w:rsid w:val="008D517E"/>
    <w:rsid w:val="008F6464"/>
    <w:rsid w:val="008F6B6F"/>
    <w:rsid w:val="008F7652"/>
    <w:rsid w:val="0090709B"/>
    <w:rsid w:val="00912A4C"/>
    <w:rsid w:val="0092286B"/>
    <w:rsid w:val="00923426"/>
    <w:rsid w:val="00925006"/>
    <w:rsid w:val="0092500D"/>
    <w:rsid w:val="00931200"/>
    <w:rsid w:val="0093349E"/>
    <w:rsid w:val="00933B54"/>
    <w:rsid w:val="00935CC5"/>
    <w:rsid w:val="00941665"/>
    <w:rsid w:val="00950E72"/>
    <w:rsid w:val="00955598"/>
    <w:rsid w:val="00956693"/>
    <w:rsid w:val="00965BD5"/>
    <w:rsid w:val="00966B4C"/>
    <w:rsid w:val="00977392"/>
    <w:rsid w:val="00977A4C"/>
    <w:rsid w:val="0098075A"/>
    <w:rsid w:val="009851B9"/>
    <w:rsid w:val="0098762A"/>
    <w:rsid w:val="0099382F"/>
    <w:rsid w:val="009A2AA8"/>
    <w:rsid w:val="009B21B3"/>
    <w:rsid w:val="009B416C"/>
    <w:rsid w:val="009B4A0C"/>
    <w:rsid w:val="009B61C7"/>
    <w:rsid w:val="009C4D00"/>
    <w:rsid w:val="009D1923"/>
    <w:rsid w:val="009D7389"/>
    <w:rsid w:val="009E3F57"/>
    <w:rsid w:val="00A013A9"/>
    <w:rsid w:val="00A07B18"/>
    <w:rsid w:val="00A142B9"/>
    <w:rsid w:val="00A31BE8"/>
    <w:rsid w:val="00A353A6"/>
    <w:rsid w:val="00A4207E"/>
    <w:rsid w:val="00A55789"/>
    <w:rsid w:val="00A65662"/>
    <w:rsid w:val="00A6584A"/>
    <w:rsid w:val="00A65A0A"/>
    <w:rsid w:val="00A7204A"/>
    <w:rsid w:val="00A73FFB"/>
    <w:rsid w:val="00A80075"/>
    <w:rsid w:val="00A9129A"/>
    <w:rsid w:val="00A93132"/>
    <w:rsid w:val="00AB0B38"/>
    <w:rsid w:val="00AB3634"/>
    <w:rsid w:val="00AC1AD8"/>
    <w:rsid w:val="00AC4A88"/>
    <w:rsid w:val="00AC744F"/>
    <w:rsid w:val="00AD14CA"/>
    <w:rsid w:val="00AD271A"/>
    <w:rsid w:val="00AD6924"/>
    <w:rsid w:val="00AE3DAF"/>
    <w:rsid w:val="00AE3E89"/>
    <w:rsid w:val="00AE7A05"/>
    <w:rsid w:val="00AF23E4"/>
    <w:rsid w:val="00B0520D"/>
    <w:rsid w:val="00B12F01"/>
    <w:rsid w:val="00B169B5"/>
    <w:rsid w:val="00B21DF5"/>
    <w:rsid w:val="00B24CD3"/>
    <w:rsid w:val="00B251C6"/>
    <w:rsid w:val="00B25298"/>
    <w:rsid w:val="00B2732C"/>
    <w:rsid w:val="00B36BC4"/>
    <w:rsid w:val="00B409E2"/>
    <w:rsid w:val="00B440FB"/>
    <w:rsid w:val="00B443BB"/>
    <w:rsid w:val="00B57B88"/>
    <w:rsid w:val="00B70C82"/>
    <w:rsid w:val="00B844A0"/>
    <w:rsid w:val="00B94C41"/>
    <w:rsid w:val="00BA2270"/>
    <w:rsid w:val="00BA5020"/>
    <w:rsid w:val="00BA6938"/>
    <w:rsid w:val="00BB1B4A"/>
    <w:rsid w:val="00BC54C3"/>
    <w:rsid w:val="00BD0314"/>
    <w:rsid w:val="00BE0521"/>
    <w:rsid w:val="00BE1573"/>
    <w:rsid w:val="00BE25AC"/>
    <w:rsid w:val="00BE6887"/>
    <w:rsid w:val="00BF33E6"/>
    <w:rsid w:val="00BF5BE4"/>
    <w:rsid w:val="00C00203"/>
    <w:rsid w:val="00C022D1"/>
    <w:rsid w:val="00C0648E"/>
    <w:rsid w:val="00C148EB"/>
    <w:rsid w:val="00C23378"/>
    <w:rsid w:val="00C3714E"/>
    <w:rsid w:val="00C47C83"/>
    <w:rsid w:val="00C6288F"/>
    <w:rsid w:val="00C62943"/>
    <w:rsid w:val="00C64869"/>
    <w:rsid w:val="00C65201"/>
    <w:rsid w:val="00C670FC"/>
    <w:rsid w:val="00C70421"/>
    <w:rsid w:val="00C71853"/>
    <w:rsid w:val="00C72820"/>
    <w:rsid w:val="00C74512"/>
    <w:rsid w:val="00C8257A"/>
    <w:rsid w:val="00C834AF"/>
    <w:rsid w:val="00C91F4D"/>
    <w:rsid w:val="00C9360A"/>
    <w:rsid w:val="00CA1BD5"/>
    <w:rsid w:val="00CA4855"/>
    <w:rsid w:val="00CA4B9E"/>
    <w:rsid w:val="00CB08DB"/>
    <w:rsid w:val="00CC223B"/>
    <w:rsid w:val="00CC4B18"/>
    <w:rsid w:val="00CC5D67"/>
    <w:rsid w:val="00CC66B3"/>
    <w:rsid w:val="00CD163D"/>
    <w:rsid w:val="00CE368A"/>
    <w:rsid w:val="00CF0C7D"/>
    <w:rsid w:val="00CF18FA"/>
    <w:rsid w:val="00D03488"/>
    <w:rsid w:val="00D054CF"/>
    <w:rsid w:val="00D06D18"/>
    <w:rsid w:val="00D117A6"/>
    <w:rsid w:val="00D1522C"/>
    <w:rsid w:val="00D323D1"/>
    <w:rsid w:val="00D3663A"/>
    <w:rsid w:val="00D45B34"/>
    <w:rsid w:val="00D510DD"/>
    <w:rsid w:val="00D51724"/>
    <w:rsid w:val="00D534CC"/>
    <w:rsid w:val="00D5352A"/>
    <w:rsid w:val="00D63563"/>
    <w:rsid w:val="00D67327"/>
    <w:rsid w:val="00D7684A"/>
    <w:rsid w:val="00D82F0B"/>
    <w:rsid w:val="00D84B74"/>
    <w:rsid w:val="00D8775D"/>
    <w:rsid w:val="00D912C8"/>
    <w:rsid w:val="00D918F5"/>
    <w:rsid w:val="00DA0E67"/>
    <w:rsid w:val="00DA1356"/>
    <w:rsid w:val="00DA6C86"/>
    <w:rsid w:val="00DB535B"/>
    <w:rsid w:val="00DB6EAC"/>
    <w:rsid w:val="00DC779F"/>
    <w:rsid w:val="00DD195F"/>
    <w:rsid w:val="00DD2689"/>
    <w:rsid w:val="00DE0831"/>
    <w:rsid w:val="00DE0E87"/>
    <w:rsid w:val="00E019F8"/>
    <w:rsid w:val="00E03AD7"/>
    <w:rsid w:val="00E12F24"/>
    <w:rsid w:val="00E14877"/>
    <w:rsid w:val="00E14F4D"/>
    <w:rsid w:val="00E313C4"/>
    <w:rsid w:val="00E40552"/>
    <w:rsid w:val="00E4664D"/>
    <w:rsid w:val="00E50E68"/>
    <w:rsid w:val="00E56B03"/>
    <w:rsid w:val="00E60629"/>
    <w:rsid w:val="00E6083E"/>
    <w:rsid w:val="00E646FB"/>
    <w:rsid w:val="00E8072F"/>
    <w:rsid w:val="00E830DF"/>
    <w:rsid w:val="00E95370"/>
    <w:rsid w:val="00EA22BD"/>
    <w:rsid w:val="00EB7D12"/>
    <w:rsid w:val="00EC0C3C"/>
    <w:rsid w:val="00ED7E21"/>
    <w:rsid w:val="00EE67A2"/>
    <w:rsid w:val="00EF34EE"/>
    <w:rsid w:val="00EF62A7"/>
    <w:rsid w:val="00F01332"/>
    <w:rsid w:val="00F031A0"/>
    <w:rsid w:val="00F063CC"/>
    <w:rsid w:val="00F06BA2"/>
    <w:rsid w:val="00F124EF"/>
    <w:rsid w:val="00F2273E"/>
    <w:rsid w:val="00F31FE2"/>
    <w:rsid w:val="00F32F69"/>
    <w:rsid w:val="00F332A8"/>
    <w:rsid w:val="00F3645F"/>
    <w:rsid w:val="00F426DF"/>
    <w:rsid w:val="00F61C5E"/>
    <w:rsid w:val="00F66C23"/>
    <w:rsid w:val="00F67297"/>
    <w:rsid w:val="00F71E44"/>
    <w:rsid w:val="00F75527"/>
    <w:rsid w:val="00F75919"/>
    <w:rsid w:val="00F76B60"/>
    <w:rsid w:val="00F77268"/>
    <w:rsid w:val="00F801A7"/>
    <w:rsid w:val="00F83A59"/>
    <w:rsid w:val="00F84FE5"/>
    <w:rsid w:val="00F85717"/>
    <w:rsid w:val="00F96F52"/>
    <w:rsid w:val="00FA6F64"/>
    <w:rsid w:val="00FB14B3"/>
    <w:rsid w:val="00FB43AB"/>
    <w:rsid w:val="00FB65E7"/>
    <w:rsid w:val="00FC35C5"/>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09122231">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75853591">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200362861">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23543-45F7-418E-BE43-015F8E9A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6</cp:revision>
  <cp:lastPrinted>2017-05-24T10:43:00Z</cp:lastPrinted>
  <dcterms:created xsi:type="dcterms:W3CDTF">2016-05-23T11:00:00Z</dcterms:created>
  <dcterms:modified xsi:type="dcterms:W3CDTF">2017-05-24T10:43:00Z</dcterms:modified>
</cp:coreProperties>
</file>